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56B2D" w:rsidRPr="00656B2D" w:rsidTr="00656B2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56B2D" w:rsidRPr="00656B2D" w:rsidRDefault="00656B2D" w:rsidP="00656B2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56B2D" w:rsidRPr="00656B2D" w:rsidTr="00656B2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56B2D" w:rsidRPr="00656B2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56B2D" w:rsidRPr="00656B2D" w:rsidRDefault="00656B2D" w:rsidP="00656B2D">
                  <w:pPr>
                    <w:spacing w:after="0" w:line="240" w:lineRule="auto"/>
                    <w:ind w:left="150" w:right="600"/>
                    <w:outlineLvl w:val="2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656B2D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Бизнесу расскажут о преимуществах государственно-частного партнерства</w:t>
                  </w:r>
                </w:p>
              </w:tc>
            </w:tr>
            <w:tr w:rsidR="00656B2D" w:rsidRPr="00656B2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56B2D" w:rsidRPr="00656B2D" w:rsidRDefault="00656B2D" w:rsidP="00656B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tgtFrame="_blank" w:history="1">
                    <w:r w:rsidRPr="00656B2D">
                      <w:rPr>
                        <w:rFonts w:ascii="Arial" w:eastAsia="Times New Roman" w:hAnsi="Arial" w:cs="Arial"/>
                        <w:color w:val="336699"/>
                        <w:sz w:val="24"/>
                        <w:szCs w:val="24"/>
                        <w:u w:val="single"/>
                      </w:rPr>
                      <w:t> </w:t>
                    </w:r>
                  </w:hyperlink>
                </w:p>
              </w:tc>
            </w:tr>
          </w:tbl>
          <w:p w:rsidR="00656B2D" w:rsidRPr="00656B2D" w:rsidRDefault="00656B2D" w:rsidP="00656B2D">
            <w:pPr>
              <w:shd w:val="clear" w:color="auto" w:fill="F1F6F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B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19 мая в Челябинске состоится Форум, посвященный привлечению частных инвестиций в развитие общественной инфраструктуры регионов </w:t>
            </w:r>
            <w:proofErr w:type="spellStart"/>
            <w:r w:rsidRPr="00656B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УрФО</w:t>
            </w:r>
            <w:proofErr w:type="spellEnd"/>
            <w:r w:rsidRPr="00656B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 применением механизмов государственно-частного партнерства. Организаторами мероприятия выступают Правительство Челябинской области и Центр развития ГЧП (Москва) при поддержке полномочного представителя Президента РФ в Уральском федеральном округе.</w:t>
            </w:r>
          </w:p>
          <w:p w:rsidR="00656B2D" w:rsidRPr="00656B2D" w:rsidRDefault="00656B2D" w:rsidP="00656B2D">
            <w:pPr>
              <w:spacing w:after="12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7620000" cy="1485900"/>
                  <wp:effectExtent l="19050" t="0" r="0" b="0"/>
                  <wp:docPr id="2" name="Рисунок 2" descr="http://www.econom-chelreg.ru/files/images/409/2017/logo_1_2_3_4_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onom-chelreg.ru/files/images/409/2017/logo_1_2_3_4_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B2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656B2D" w:rsidRPr="00656B2D" w:rsidRDefault="00656B2D" w:rsidP="0065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6B2D">
              <w:rPr>
                <w:rFonts w:ascii="Times New Roman" w:eastAsia="Times New Roman" w:hAnsi="Times New Roman" w:cs="Times New Roman"/>
              </w:rPr>
              <w:t xml:space="preserve">Планируется участие представителей федеральных органов власти (Минэкономразвития, Минтранса, Минстроя, Совета Федерации), руководителей инфраструктурных компаний и общественных движений, финансовых институтов, малого и среднего бизнеса, ведущих российских </w:t>
            </w:r>
            <w:proofErr w:type="spellStart"/>
            <w:r w:rsidRPr="00656B2D">
              <w:rPr>
                <w:rFonts w:ascii="Times New Roman" w:eastAsia="Times New Roman" w:hAnsi="Times New Roman" w:cs="Times New Roman"/>
              </w:rPr>
              <w:t>эксперов</w:t>
            </w:r>
            <w:proofErr w:type="spellEnd"/>
            <w:r w:rsidRPr="00656B2D">
              <w:rPr>
                <w:rFonts w:ascii="Times New Roman" w:eastAsia="Times New Roman" w:hAnsi="Times New Roman" w:cs="Times New Roman"/>
              </w:rPr>
              <w:t xml:space="preserve"> в сфере ГЧП.</w:t>
            </w:r>
          </w:p>
          <w:p w:rsidR="00656B2D" w:rsidRPr="00656B2D" w:rsidRDefault="00656B2D" w:rsidP="0065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6B2D">
              <w:rPr>
                <w:rFonts w:ascii="Times New Roman" w:eastAsia="Times New Roman" w:hAnsi="Times New Roman" w:cs="Times New Roman"/>
              </w:rPr>
              <w:t xml:space="preserve">Форум станет площадкой для презентации инвестиционных возможностей регионов, входящих в состав </w:t>
            </w:r>
            <w:proofErr w:type="spellStart"/>
            <w:r w:rsidRPr="00656B2D">
              <w:rPr>
                <w:rFonts w:ascii="Times New Roman" w:eastAsia="Times New Roman" w:hAnsi="Times New Roman" w:cs="Times New Roman"/>
              </w:rPr>
              <w:t>УрФО</w:t>
            </w:r>
            <w:proofErr w:type="spellEnd"/>
            <w:r w:rsidRPr="00656B2D">
              <w:rPr>
                <w:rFonts w:ascii="Times New Roman" w:eastAsia="Times New Roman" w:hAnsi="Times New Roman" w:cs="Times New Roman"/>
              </w:rPr>
              <w:t xml:space="preserve">, и запуска новых перспективных проектов. Для обсуждения инновационных управленческих решений в сфере ГЧП, позволяющих привлекать внебюджетное финансирование на рыночных условиях, на площадках Форума соберутся главы и заместители глав всех регионов, входящих в федеральный округ. </w:t>
            </w:r>
            <w:proofErr w:type="gramStart"/>
            <w:r w:rsidRPr="00656B2D">
              <w:rPr>
                <w:rFonts w:ascii="Times New Roman" w:eastAsia="Times New Roman" w:hAnsi="Times New Roman" w:cs="Times New Roman"/>
              </w:rPr>
              <w:t>От Челябинской области к участию приглашены губернатор </w:t>
            </w:r>
            <w:r w:rsidRPr="00656B2D">
              <w:rPr>
                <w:rFonts w:ascii="Times New Roman" w:eastAsia="Times New Roman" w:hAnsi="Times New Roman" w:cs="Times New Roman"/>
                <w:b/>
                <w:bCs/>
              </w:rPr>
              <w:t>Борис Дубровский </w:t>
            </w:r>
            <w:r w:rsidRPr="00656B2D">
              <w:rPr>
                <w:rFonts w:ascii="Times New Roman" w:eastAsia="Times New Roman" w:hAnsi="Times New Roman" w:cs="Times New Roman"/>
              </w:rPr>
              <w:t>и заместитель губернатора </w:t>
            </w:r>
            <w:r w:rsidRPr="00656B2D">
              <w:rPr>
                <w:rFonts w:ascii="Times New Roman" w:eastAsia="Times New Roman" w:hAnsi="Times New Roman" w:cs="Times New Roman"/>
                <w:b/>
                <w:bCs/>
              </w:rPr>
              <w:t xml:space="preserve">Руслан </w:t>
            </w:r>
            <w:proofErr w:type="spellStart"/>
            <w:r w:rsidRPr="00656B2D">
              <w:rPr>
                <w:rFonts w:ascii="Times New Roman" w:eastAsia="Times New Roman" w:hAnsi="Times New Roman" w:cs="Times New Roman"/>
                <w:b/>
                <w:bCs/>
              </w:rPr>
              <w:t>Гаттаров</w:t>
            </w:r>
            <w:proofErr w:type="spellEnd"/>
            <w:r w:rsidRPr="00656B2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</w:p>
          <w:p w:rsidR="00656B2D" w:rsidRPr="00656B2D" w:rsidRDefault="00656B2D" w:rsidP="0065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6B2D">
              <w:rPr>
                <w:rFonts w:ascii="Times New Roman" w:eastAsia="Times New Roman" w:hAnsi="Times New Roman" w:cs="Times New Roman"/>
              </w:rPr>
              <w:t>Ключевое мероприятие форума - стратегическая сессия Всероссийской программы поддержки проектных инициатив. Ее цель - содействие перспективным проектам по развитию инфраструктуры регионов с привлечением механизмов ГЧП.</w:t>
            </w:r>
          </w:p>
          <w:p w:rsidR="00656B2D" w:rsidRPr="00656B2D" w:rsidRDefault="00656B2D" w:rsidP="0065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6B2D">
              <w:rPr>
                <w:rFonts w:ascii="Times New Roman" w:eastAsia="Times New Roman" w:hAnsi="Times New Roman" w:cs="Times New Roman"/>
              </w:rPr>
              <w:t xml:space="preserve">Деловую программу откроет пленарное заседание, на котором участники и гости форума обсудят новые модели и инструменты стимулирования притока частных инвестиций в развитие общественной инфраструктуры, рассмотрят практики проектного управления инфраструктурой муниципалитетов. </w:t>
            </w:r>
            <w:proofErr w:type="gramStart"/>
            <w:r w:rsidRPr="00656B2D">
              <w:rPr>
                <w:rFonts w:ascii="Times New Roman" w:eastAsia="Times New Roman" w:hAnsi="Times New Roman" w:cs="Times New Roman"/>
              </w:rPr>
              <w:t>Опытом поделятся представители регионов, совершивших за последнее время  прорыв в формировании условий для реализации проектов ГЧП в социальной, коммунальной и транспортной сферах.</w:t>
            </w:r>
            <w:proofErr w:type="gramEnd"/>
          </w:p>
          <w:p w:rsidR="00656B2D" w:rsidRPr="00656B2D" w:rsidRDefault="00656B2D" w:rsidP="0065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6B2D">
              <w:rPr>
                <w:rFonts w:ascii="Times New Roman" w:eastAsia="Times New Roman" w:hAnsi="Times New Roman" w:cs="Times New Roman"/>
              </w:rPr>
              <w:t>В открытом формате пройдет обсуждение отраслевых приоритетов инфраструктурного развития Урала, участники обозначат наиболее перспективные отрасли для частных инвестиций и использования механизмов государственно-частного партнерства.</w:t>
            </w:r>
          </w:p>
          <w:p w:rsidR="00656B2D" w:rsidRPr="00656B2D" w:rsidRDefault="00656B2D" w:rsidP="0065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6B2D">
              <w:rPr>
                <w:rFonts w:ascii="Times New Roman" w:eastAsia="Times New Roman" w:hAnsi="Times New Roman" w:cs="Times New Roman"/>
              </w:rPr>
              <w:t>На экспертной сессии будут рассмотрены отраслевые особенности и типовые ошибки при запуске инфраструктурных проектов.</w:t>
            </w:r>
          </w:p>
          <w:p w:rsidR="00656B2D" w:rsidRPr="00656B2D" w:rsidRDefault="00656B2D" w:rsidP="0065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56B2D">
              <w:rPr>
                <w:rFonts w:ascii="Times New Roman" w:eastAsia="Times New Roman" w:hAnsi="Times New Roman" w:cs="Times New Roman"/>
              </w:rPr>
              <w:t xml:space="preserve">Форум пройдет в </w:t>
            </w:r>
            <w:proofErr w:type="spellStart"/>
            <w:r w:rsidRPr="00656B2D">
              <w:rPr>
                <w:rFonts w:ascii="Times New Roman" w:eastAsia="Times New Roman" w:hAnsi="Times New Roman" w:cs="Times New Roman"/>
              </w:rPr>
              <w:t>гранд-отеле</w:t>
            </w:r>
            <w:proofErr w:type="spellEnd"/>
            <w:r w:rsidRPr="00656B2D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656B2D">
              <w:rPr>
                <w:rFonts w:ascii="Times New Roman" w:eastAsia="Times New Roman" w:hAnsi="Times New Roman" w:cs="Times New Roman"/>
              </w:rPr>
              <w:t>Видгоф</w:t>
            </w:r>
            <w:proofErr w:type="spellEnd"/>
            <w:r w:rsidRPr="00656B2D">
              <w:rPr>
                <w:rFonts w:ascii="Times New Roman" w:eastAsia="Times New Roman" w:hAnsi="Times New Roman" w:cs="Times New Roman"/>
              </w:rPr>
              <w:t>» (пр.</w:t>
            </w:r>
            <w:proofErr w:type="gramEnd"/>
            <w:r w:rsidRPr="00656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56B2D">
              <w:rPr>
                <w:rFonts w:ascii="Times New Roman" w:eastAsia="Times New Roman" w:hAnsi="Times New Roman" w:cs="Times New Roman"/>
              </w:rPr>
              <w:t>Ленина, 26а).</w:t>
            </w:r>
            <w:proofErr w:type="gramEnd"/>
            <w:r w:rsidRPr="00656B2D">
              <w:rPr>
                <w:rFonts w:ascii="Times New Roman" w:eastAsia="Times New Roman" w:hAnsi="Times New Roman" w:cs="Times New Roman"/>
              </w:rPr>
              <w:t xml:space="preserve"> Пройти регистрацию можно по ссылке: </w:t>
            </w:r>
            <w:hyperlink r:id="rId6" w:history="1">
              <w:r w:rsidRPr="00656B2D">
                <w:rPr>
                  <w:rFonts w:ascii="Times New Roman" w:eastAsia="Times New Roman" w:hAnsi="Times New Roman" w:cs="Times New Roman"/>
                  <w:color w:val="336699"/>
                  <w:u w:val="single"/>
                </w:rPr>
                <w:t>https://docs.google.com/forms/d/1V5vC7d4v63dojj6KhVuD8k01HrZqwQ-dc6KIinPf4FU/</w:t>
              </w:r>
            </w:hyperlink>
          </w:p>
          <w:p w:rsidR="00656B2D" w:rsidRPr="00656B2D" w:rsidRDefault="00656B2D" w:rsidP="0065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6B2D">
              <w:rPr>
                <w:rFonts w:ascii="Times New Roman" w:eastAsia="Times New Roman" w:hAnsi="Times New Roman" w:cs="Times New Roman"/>
              </w:rPr>
              <w:t>Тел: 8 (351) 263-74-06,  </w:t>
            </w:r>
            <w:proofErr w:type="spellStart"/>
            <w:r w:rsidRPr="00656B2D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656B2D">
              <w:rPr>
                <w:rFonts w:ascii="Times New Roman" w:eastAsia="Times New Roman" w:hAnsi="Times New Roman" w:cs="Times New Roman"/>
              </w:rPr>
              <w:t>: </w:t>
            </w:r>
            <w:hyperlink r:id="rId7" w:history="1">
              <w:r w:rsidRPr="00656B2D">
                <w:rPr>
                  <w:rFonts w:ascii="Times New Roman" w:eastAsia="Times New Roman" w:hAnsi="Times New Roman" w:cs="Times New Roman"/>
                  <w:color w:val="336699"/>
                  <w:u w:val="single"/>
                </w:rPr>
                <w:t>osp@mineconom74.ru</w:t>
              </w:r>
            </w:hyperlink>
            <w:r w:rsidRPr="00656B2D">
              <w:rPr>
                <w:rFonts w:ascii="Times New Roman" w:eastAsia="Times New Roman" w:hAnsi="Times New Roman" w:cs="Times New Roman"/>
              </w:rPr>
              <w:t>, </w:t>
            </w:r>
            <w:hyperlink r:id="rId8" w:history="1">
              <w:r w:rsidRPr="00656B2D">
                <w:rPr>
                  <w:rFonts w:ascii="Times New Roman" w:eastAsia="Times New Roman" w:hAnsi="Times New Roman" w:cs="Times New Roman"/>
                  <w:color w:val="336699"/>
                  <w:u w:val="single"/>
                </w:rPr>
                <w:t>cl-74@mail.ru</w:t>
              </w:r>
            </w:hyperlink>
          </w:p>
          <w:p w:rsidR="00656B2D" w:rsidRPr="00656B2D" w:rsidRDefault="00656B2D" w:rsidP="0065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6B2D">
              <w:rPr>
                <w:rFonts w:ascii="Times New Roman" w:eastAsia="Times New Roman" w:hAnsi="Times New Roman" w:cs="Times New Roman"/>
              </w:rPr>
              <w:t>Генеральный информационный партнер мероприятия -  </w:t>
            </w:r>
            <w:proofErr w:type="spellStart"/>
            <w:r w:rsidRPr="00656B2D">
              <w:rPr>
                <w:rFonts w:ascii="Times New Roman" w:eastAsia="Times New Roman" w:hAnsi="Times New Roman" w:cs="Times New Roman"/>
                <w:b/>
                <w:bCs/>
              </w:rPr>
              <w:t>Медиахолдинг</w:t>
            </w:r>
            <w:proofErr w:type="spellEnd"/>
            <w:r w:rsidRPr="00656B2D">
              <w:rPr>
                <w:rFonts w:ascii="Times New Roman" w:eastAsia="Times New Roman" w:hAnsi="Times New Roman" w:cs="Times New Roman"/>
                <w:b/>
                <w:bCs/>
              </w:rPr>
              <w:t xml:space="preserve"> «ОТВ»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55"/>
            </w:tblGrid>
            <w:tr w:rsidR="00656B2D" w:rsidRPr="00656B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6B2D" w:rsidRPr="00656B2D" w:rsidRDefault="00656B2D" w:rsidP="00656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6B2D">
                    <w:rPr>
                      <w:rFonts w:ascii="Times New Roman" w:eastAsia="Times New Roman" w:hAnsi="Times New Roman" w:cs="Times New Roman"/>
                    </w:rPr>
                    <w:t>Официальные партнеры: </w:t>
                  </w:r>
                  <w:r w:rsidRPr="00656B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«Коммерсант - Южный Урал», информационное агентство «Интерфакс-Урал».</w:t>
                  </w:r>
                  <w:r w:rsidRPr="00656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56B2D" w:rsidRPr="00656B2D" w:rsidRDefault="00656B2D" w:rsidP="00656B2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56B2D" w:rsidRPr="00656B2D" w:rsidTr="00656B2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56B2D" w:rsidRPr="00656B2D" w:rsidRDefault="00656B2D" w:rsidP="00656B2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B506BD" w:rsidRDefault="00B506BD"/>
    <w:sectPr w:rsidR="00B5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2D"/>
    <w:rsid w:val="00656B2D"/>
    <w:rsid w:val="00B5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6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6B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share">
    <w:name w:val="b-share"/>
    <w:basedOn w:val="a0"/>
    <w:rsid w:val="00656B2D"/>
  </w:style>
  <w:style w:type="character" w:styleId="a3">
    <w:name w:val="Hyperlink"/>
    <w:basedOn w:val="a0"/>
    <w:uiPriority w:val="99"/>
    <w:semiHidden/>
    <w:unhideWhenUsed/>
    <w:rsid w:val="00656B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6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6B2D"/>
  </w:style>
  <w:style w:type="character" w:styleId="a5">
    <w:name w:val="Strong"/>
    <w:basedOn w:val="a0"/>
    <w:uiPriority w:val="22"/>
    <w:qFormat/>
    <w:rsid w:val="00656B2D"/>
    <w:rPr>
      <w:b/>
      <w:bCs/>
    </w:rPr>
  </w:style>
  <w:style w:type="character" w:customStyle="1" w:styleId="b-share-form-button">
    <w:name w:val="b-share-form-button"/>
    <w:basedOn w:val="a0"/>
    <w:rsid w:val="00656B2D"/>
  </w:style>
  <w:style w:type="paragraph" w:styleId="a6">
    <w:name w:val="Balloon Text"/>
    <w:basedOn w:val="a"/>
    <w:link w:val="a7"/>
    <w:uiPriority w:val="99"/>
    <w:semiHidden/>
    <w:unhideWhenUsed/>
    <w:rsid w:val="0065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8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-7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p@mineconom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V5vC7d4v63dojj6KhVuD8k01HrZqwQ-dc6KIinPf4F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econom-chelreg.ru/news&amp;news=3555&amp;print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2017-05-02T11:19:00Z</dcterms:created>
  <dcterms:modified xsi:type="dcterms:W3CDTF">2017-05-02T11:21:00Z</dcterms:modified>
</cp:coreProperties>
</file>